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FFC" w:rsidRDefault="00147FFC" w:rsidP="00147F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34983263"/>
      <w:r w:rsidRPr="00147FF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130" cy="86436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FFC" w:rsidRDefault="00147FFC" w:rsidP="00147F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FFC" w:rsidRPr="00147FFC" w:rsidRDefault="00147FFC" w:rsidP="00147F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147FFC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147FFC" w:rsidRPr="00147FFC" w:rsidRDefault="00147FFC" w:rsidP="00147FFC">
      <w:pPr>
        <w:pStyle w:val="a4"/>
        <w:spacing w:line="360" w:lineRule="auto"/>
        <w:ind w:left="0"/>
        <w:rPr>
          <w:szCs w:val="24"/>
        </w:rPr>
      </w:pPr>
    </w:p>
    <w:p w:rsidR="00147FFC" w:rsidRPr="00147FFC" w:rsidRDefault="00147FFC" w:rsidP="00147FFC">
      <w:pPr>
        <w:pStyle w:val="a4"/>
        <w:numPr>
          <w:ilvl w:val="0"/>
          <w:numId w:val="1"/>
        </w:numPr>
        <w:spacing w:line="360" w:lineRule="auto"/>
        <w:rPr>
          <w:szCs w:val="24"/>
        </w:rPr>
      </w:pPr>
      <w:r w:rsidRPr="00147FFC">
        <w:rPr>
          <w:szCs w:val="24"/>
        </w:rPr>
        <w:t>Общие положения</w:t>
      </w:r>
    </w:p>
    <w:p w:rsidR="00147FFC" w:rsidRPr="00147FFC" w:rsidRDefault="00147FFC" w:rsidP="00147FFC">
      <w:pPr>
        <w:pStyle w:val="a4"/>
        <w:numPr>
          <w:ilvl w:val="0"/>
          <w:numId w:val="1"/>
        </w:numPr>
        <w:spacing w:line="360" w:lineRule="auto"/>
        <w:rPr>
          <w:szCs w:val="24"/>
        </w:rPr>
      </w:pPr>
      <w:r w:rsidRPr="00147FFC">
        <w:rPr>
          <w:szCs w:val="24"/>
        </w:rPr>
        <w:t>Порядок проведения итоговой аттестации обучающихся</w:t>
      </w:r>
    </w:p>
    <w:bookmarkEnd w:id="0"/>
    <w:p w:rsidR="00147FFC" w:rsidRPr="00A45D6C" w:rsidRDefault="00147FFC" w:rsidP="00147FFC">
      <w:pPr>
        <w:pStyle w:val="a4"/>
        <w:spacing w:line="360" w:lineRule="auto"/>
        <w:ind w:left="0"/>
        <w:rPr>
          <w:szCs w:val="24"/>
        </w:rPr>
      </w:pPr>
    </w:p>
    <w:p w:rsidR="00147FFC" w:rsidRPr="00A45D6C" w:rsidRDefault="00147FFC" w:rsidP="00147FFC">
      <w:pPr>
        <w:pStyle w:val="a4"/>
        <w:spacing w:line="360" w:lineRule="auto"/>
        <w:ind w:left="0"/>
        <w:rPr>
          <w:szCs w:val="24"/>
        </w:rPr>
      </w:pPr>
    </w:p>
    <w:p w:rsidR="00147FFC" w:rsidRPr="00A45D6C" w:rsidRDefault="00147FFC" w:rsidP="00147FFC">
      <w:pPr>
        <w:pStyle w:val="a4"/>
        <w:spacing w:line="360" w:lineRule="auto"/>
        <w:ind w:left="0"/>
        <w:rPr>
          <w:szCs w:val="24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147FFC" w:rsidRPr="00D97314" w:rsidRDefault="00147FFC" w:rsidP="00147FFC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color w:val="000000"/>
        </w:rPr>
      </w:pPr>
      <w:r w:rsidRPr="00D97314">
        <w:rPr>
          <w:b/>
          <w:color w:val="000000"/>
        </w:rPr>
        <w:t>1.Общие положения</w:t>
      </w:r>
    </w:p>
    <w:p w:rsidR="00147FFC" w:rsidRPr="00FC0FD5" w:rsidRDefault="00147FFC" w:rsidP="00147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</w:rPr>
      </w:pPr>
      <w:r w:rsidRPr="00FC0FD5">
        <w:rPr>
          <w:color w:val="000000"/>
        </w:rPr>
        <w:t xml:space="preserve">1.1. Положение об итоговой аттестации </w:t>
      </w:r>
      <w:r>
        <w:rPr>
          <w:color w:val="000000"/>
        </w:rPr>
        <w:t>обучающихся по</w:t>
      </w:r>
      <w:r w:rsidRPr="00FC0FD5">
        <w:rPr>
          <w:color w:val="000000"/>
        </w:rPr>
        <w:t xml:space="preserve"> дополнительн</w:t>
      </w:r>
      <w:r>
        <w:rPr>
          <w:color w:val="000000"/>
        </w:rPr>
        <w:t>ым</w:t>
      </w:r>
      <w:r w:rsidRPr="00FC0FD5">
        <w:rPr>
          <w:color w:val="000000"/>
        </w:rPr>
        <w:t xml:space="preserve"> профессиональн</w:t>
      </w:r>
      <w:r>
        <w:rPr>
          <w:color w:val="000000"/>
        </w:rPr>
        <w:t>ым программам</w:t>
      </w:r>
      <w:r w:rsidRPr="00FC0FD5">
        <w:rPr>
          <w:color w:val="000000"/>
        </w:rPr>
        <w:t xml:space="preserve"> </w:t>
      </w:r>
      <w:r>
        <w:rPr>
          <w:color w:val="000000"/>
        </w:rPr>
        <w:t>автономной некоммерческой организации дополнительного профессионального образования «Стандарты и метрология»</w:t>
      </w:r>
      <w:r w:rsidRPr="00FC0FD5">
        <w:rPr>
          <w:color w:val="000000"/>
        </w:rPr>
        <w:t xml:space="preserve"> (далее – </w:t>
      </w:r>
      <w:r>
        <w:rPr>
          <w:color w:val="000000"/>
        </w:rPr>
        <w:t>Организация</w:t>
      </w:r>
      <w:r w:rsidRPr="00FC0FD5">
        <w:rPr>
          <w:color w:val="000000"/>
        </w:rPr>
        <w:t>) разработано в соответствии с Федеральным законом от 29.12.2012 №273-ФЗ «Об образовании в Российской Федерации», Приказом Министерства образования и науки РФ  от 01.07.2013 № 499 "Об утверждении Порядка организации и осуществления образовательной деятельности по дополнительным профессиональным программам», Уставом</w:t>
      </w:r>
      <w:r>
        <w:rPr>
          <w:color w:val="000000"/>
        </w:rPr>
        <w:t>.</w:t>
      </w:r>
    </w:p>
    <w:p w:rsidR="00147FFC" w:rsidRDefault="00147FFC" w:rsidP="00147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</w:rPr>
      </w:pPr>
      <w:r w:rsidRPr="00FC0FD5">
        <w:rPr>
          <w:color w:val="000000"/>
        </w:rPr>
        <w:t xml:space="preserve">1.2. Настоящее Положение устанавливает порядок проведения итоговой аттестации </w:t>
      </w:r>
      <w:r>
        <w:rPr>
          <w:color w:val="000000"/>
        </w:rPr>
        <w:t>обучающихся</w:t>
      </w:r>
      <w:r w:rsidRPr="00FC0FD5">
        <w:rPr>
          <w:color w:val="000000"/>
        </w:rPr>
        <w:t xml:space="preserve"> по дополнительн</w:t>
      </w:r>
      <w:r>
        <w:rPr>
          <w:color w:val="000000"/>
        </w:rPr>
        <w:t>ым</w:t>
      </w:r>
      <w:r w:rsidRPr="00FC0FD5">
        <w:rPr>
          <w:color w:val="000000"/>
        </w:rPr>
        <w:t xml:space="preserve"> профессиональн</w:t>
      </w:r>
      <w:r>
        <w:rPr>
          <w:color w:val="000000"/>
        </w:rPr>
        <w:t>ым программам</w:t>
      </w:r>
      <w:r w:rsidRPr="00FC0FD5">
        <w:rPr>
          <w:color w:val="000000"/>
        </w:rPr>
        <w:t xml:space="preserve"> </w:t>
      </w:r>
      <w:r>
        <w:rPr>
          <w:color w:val="000000"/>
        </w:rPr>
        <w:t>Организации.</w:t>
      </w:r>
    </w:p>
    <w:p w:rsidR="00147FFC" w:rsidRPr="00FC0FD5" w:rsidRDefault="00147FFC" w:rsidP="00147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</w:rPr>
      </w:pPr>
      <w:r w:rsidRPr="00FC0FD5">
        <w:rPr>
          <w:color w:val="000000"/>
        </w:rPr>
        <w:t xml:space="preserve">1.3. Итоговая аттестация </w:t>
      </w:r>
      <w:r>
        <w:rPr>
          <w:color w:val="000000"/>
        </w:rPr>
        <w:t>обучающихся</w:t>
      </w:r>
      <w:r w:rsidRPr="00FC0FD5">
        <w:rPr>
          <w:color w:val="000000"/>
        </w:rPr>
        <w:t xml:space="preserve"> может проводиться в форме просмотров творческих работ, защиты </w:t>
      </w:r>
      <w:r>
        <w:rPr>
          <w:color w:val="000000"/>
        </w:rPr>
        <w:t>курсовых работ</w:t>
      </w:r>
      <w:r w:rsidRPr="00FC0FD5">
        <w:rPr>
          <w:color w:val="000000"/>
        </w:rPr>
        <w:t>, выполнения реферативных, тестовых и иных квалификационных работ.</w:t>
      </w:r>
    </w:p>
    <w:p w:rsidR="00147FFC" w:rsidRPr="00FC0FD5" w:rsidRDefault="00147FFC" w:rsidP="00147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</w:rPr>
      </w:pPr>
      <w:r w:rsidRPr="00FC0FD5">
        <w:rPr>
          <w:color w:val="000000"/>
        </w:rPr>
        <w:t>1.</w:t>
      </w:r>
      <w:proofErr w:type="gramStart"/>
      <w:r w:rsidRPr="00FC0FD5">
        <w:rPr>
          <w:color w:val="000000"/>
        </w:rPr>
        <w:t>4.Формы</w:t>
      </w:r>
      <w:proofErr w:type="gramEnd"/>
      <w:r w:rsidRPr="00FC0FD5">
        <w:rPr>
          <w:color w:val="000000"/>
        </w:rPr>
        <w:t xml:space="preserve"> и условия проведения итоговой аттестации фиксируются </w:t>
      </w:r>
      <w:r w:rsidRPr="00FC0FD5">
        <w:rPr>
          <w:color w:val="000000"/>
        </w:rPr>
        <w:br/>
        <w:t>в учебных планах соответствующих образовательных программ.</w:t>
      </w:r>
    </w:p>
    <w:p w:rsidR="00147FFC" w:rsidRPr="00FC0FD5" w:rsidRDefault="00147FFC" w:rsidP="00147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</w:rPr>
      </w:pPr>
      <w:r w:rsidRPr="00FC0FD5">
        <w:rPr>
          <w:color w:val="000000"/>
        </w:rPr>
        <w:t xml:space="preserve">1.5. К итоговой аттестации не допускаются </w:t>
      </w:r>
      <w:r>
        <w:rPr>
          <w:color w:val="000000"/>
        </w:rPr>
        <w:t xml:space="preserve">обучающиеся, </w:t>
      </w:r>
      <w:r w:rsidRPr="00FC0FD5">
        <w:rPr>
          <w:color w:val="000000"/>
        </w:rPr>
        <w:t>пропустившие без уважительных причин более 50% занятий</w:t>
      </w:r>
      <w:r>
        <w:rPr>
          <w:color w:val="000000"/>
        </w:rPr>
        <w:t>.</w:t>
      </w:r>
    </w:p>
    <w:p w:rsidR="00147FFC" w:rsidRPr="00FC0FD5" w:rsidRDefault="00147FFC" w:rsidP="00147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</w:rPr>
      </w:pPr>
      <w:r w:rsidRPr="00FC0FD5">
        <w:rPr>
          <w:color w:val="000000"/>
        </w:rPr>
        <w:t>1.</w:t>
      </w:r>
      <w:proofErr w:type="gramStart"/>
      <w:r w:rsidRPr="00FC0FD5">
        <w:rPr>
          <w:color w:val="000000"/>
        </w:rPr>
        <w:t>6.Лицам</w:t>
      </w:r>
      <w:proofErr w:type="gramEnd"/>
      <w:r w:rsidRPr="00FC0FD5">
        <w:rPr>
          <w:color w:val="000000"/>
        </w:rPr>
        <w:t>, не прошедшим итоговую аттестацию или получившим </w:t>
      </w:r>
      <w:r w:rsidRPr="00FC0FD5">
        <w:rPr>
          <w:color w:val="000000"/>
        </w:rPr>
        <w:br/>
        <w:t xml:space="preserve">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</w:t>
      </w:r>
      <w:r>
        <w:rPr>
          <w:color w:val="000000"/>
        </w:rPr>
        <w:t>Организации</w:t>
      </w:r>
      <w:r w:rsidRPr="00FC0FD5">
        <w:rPr>
          <w:color w:val="000000"/>
        </w:rPr>
        <w:t>, выдается справка об обучении или о периоде обучени</w:t>
      </w:r>
      <w:r>
        <w:rPr>
          <w:color w:val="000000"/>
        </w:rPr>
        <w:t>я</w:t>
      </w:r>
      <w:r w:rsidRPr="00FC0FD5">
        <w:rPr>
          <w:color w:val="000000"/>
        </w:rPr>
        <w:t>.</w:t>
      </w:r>
    </w:p>
    <w:p w:rsidR="00147FFC" w:rsidRPr="00FC0FD5" w:rsidRDefault="00147FFC" w:rsidP="00147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</w:rPr>
      </w:pPr>
      <w:r w:rsidRPr="00FC0FD5">
        <w:rPr>
          <w:color w:val="000000"/>
        </w:rPr>
        <w:t>1.</w:t>
      </w:r>
      <w:proofErr w:type="gramStart"/>
      <w:r w:rsidRPr="00FC0FD5">
        <w:rPr>
          <w:color w:val="000000"/>
        </w:rPr>
        <w:t>7.Дополнительные</w:t>
      </w:r>
      <w:proofErr w:type="gramEnd"/>
      <w:r w:rsidRPr="00FC0FD5">
        <w:rPr>
          <w:color w:val="000000"/>
        </w:rPr>
        <w:t xml:space="preserve"> сроки проведения итоговой аттестации устанавливаются директором </w:t>
      </w:r>
      <w:r>
        <w:rPr>
          <w:color w:val="000000"/>
        </w:rPr>
        <w:t>Организации</w:t>
      </w:r>
      <w:r w:rsidRPr="00FC0FD5">
        <w:rPr>
          <w:color w:val="000000"/>
        </w:rPr>
        <w:t xml:space="preserve"> для </w:t>
      </w:r>
      <w:r>
        <w:rPr>
          <w:color w:val="000000"/>
        </w:rPr>
        <w:t>обучающихся</w:t>
      </w:r>
      <w:r w:rsidRPr="00FC0FD5">
        <w:rPr>
          <w:color w:val="000000"/>
        </w:rPr>
        <w:t>, не выполнивших (пропустивших) какие-либо виды квалификационных работ по уважительным причинам.</w:t>
      </w:r>
    </w:p>
    <w:p w:rsidR="00147FFC" w:rsidRPr="00CC0609" w:rsidRDefault="00147FFC" w:rsidP="00147FF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C0FD5">
        <w:rPr>
          <w:color w:val="000000"/>
        </w:rPr>
        <w:t> </w:t>
      </w:r>
      <w:bookmarkStart w:id="2" w:name="_Hlk534976703"/>
      <w:r>
        <w:rPr>
          <w:color w:val="000000"/>
        </w:rPr>
        <w:t xml:space="preserve">  </w:t>
      </w:r>
      <w:r>
        <w:rPr>
          <w:rFonts w:ascii="Times New Roman" w:hAnsi="Times New Roman"/>
          <w:sz w:val="24"/>
          <w:szCs w:val="24"/>
        </w:rPr>
        <w:t>1.</w:t>
      </w:r>
      <w:proofErr w:type="gramStart"/>
      <w:r>
        <w:rPr>
          <w:rFonts w:ascii="Times New Roman" w:hAnsi="Times New Roman"/>
          <w:sz w:val="24"/>
          <w:szCs w:val="24"/>
        </w:rPr>
        <w:t>8.</w:t>
      </w:r>
      <w:r w:rsidRPr="00CC0609">
        <w:rPr>
          <w:rFonts w:ascii="Times New Roman" w:hAnsi="Times New Roman"/>
          <w:sz w:val="24"/>
          <w:szCs w:val="24"/>
        </w:rPr>
        <w:t>Знания</w:t>
      </w:r>
      <w:proofErr w:type="gramEnd"/>
      <w:r w:rsidRPr="00CC0609">
        <w:rPr>
          <w:rFonts w:ascii="Times New Roman" w:hAnsi="Times New Roman"/>
          <w:sz w:val="24"/>
          <w:szCs w:val="24"/>
        </w:rPr>
        <w:t xml:space="preserve">, умения и навыки обучающихся в </w:t>
      </w:r>
      <w:r>
        <w:rPr>
          <w:rFonts w:ascii="Times New Roman" w:hAnsi="Times New Roman"/>
          <w:sz w:val="24"/>
          <w:szCs w:val="24"/>
        </w:rPr>
        <w:t>О</w:t>
      </w:r>
      <w:r w:rsidRPr="00CC0609">
        <w:rPr>
          <w:rFonts w:ascii="Times New Roman" w:hAnsi="Times New Roman"/>
          <w:sz w:val="24"/>
          <w:szCs w:val="24"/>
        </w:rPr>
        <w:t>рганизации оцениваются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C0609">
        <w:rPr>
          <w:rFonts w:ascii="Times New Roman" w:hAnsi="Times New Roman"/>
          <w:sz w:val="24"/>
          <w:szCs w:val="24"/>
        </w:rPr>
        <w:t xml:space="preserve">«отлично» («5»), «хорошо» («4»), «удовлетворительно» («3»), «неудовлетворительно» («2»), «зачтено»(«зачёт»). </w:t>
      </w:r>
    </w:p>
    <w:bookmarkEnd w:id="2"/>
    <w:p w:rsidR="00147FFC" w:rsidRDefault="00147FFC" w:rsidP="00147FF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47FFC" w:rsidRPr="00FC0FD5" w:rsidRDefault="00147FFC" w:rsidP="00147FFC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147FFC" w:rsidRPr="00FC0FD5" w:rsidRDefault="00147FFC" w:rsidP="00147FFC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color w:val="000000"/>
        </w:rPr>
      </w:pPr>
      <w:r w:rsidRPr="00FC0FD5">
        <w:rPr>
          <w:b/>
          <w:color w:val="000000"/>
        </w:rPr>
        <w:t>2. Порядок проведения итоговой аттестации</w:t>
      </w:r>
      <w:r>
        <w:rPr>
          <w:b/>
          <w:color w:val="000000"/>
        </w:rPr>
        <w:t xml:space="preserve"> обучающихся</w:t>
      </w:r>
    </w:p>
    <w:p w:rsidR="00147FFC" w:rsidRPr="00734260" w:rsidRDefault="00147FFC" w:rsidP="00147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</w:rPr>
      </w:pPr>
      <w:r w:rsidRPr="00734260">
        <w:rPr>
          <w:color w:val="000000"/>
        </w:rPr>
        <w:t>2.</w:t>
      </w:r>
      <w:proofErr w:type="gramStart"/>
      <w:r w:rsidRPr="00734260">
        <w:rPr>
          <w:color w:val="000000"/>
        </w:rPr>
        <w:t>1.Квалификационные</w:t>
      </w:r>
      <w:proofErr w:type="gramEnd"/>
      <w:r w:rsidRPr="00734260">
        <w:rPr>
          <w:color w:val="000000"/>
        </w:rPr>
        <w:t xml:space="preserve"> работы и иные виды итоговой аттестации  проводятся непосредственно по завершении освоения курса в рамках образовательной программы.</w:t>
      </w:r>
    </w:p>
    <w:p w:rsidR="00147FFC" w:rsidRPr="00734260" w:rsidRDefault="00147FFC" w:rsidP="00147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260">
        <w:rPr>
          <w:rFonts w:ascii="Times New Roman" w:hAnsi="Times New Roman" w:cs="Times New Roman"/>
          <w:color w:val="000000"/>
          <w:sz w:val="24"/>
          <w:szCs w:val="24"/>
        </w:rPr>
        <w:t>2.</w:t>
      </w:r>
      <w:proofErr w:type="gramStart"/>
      <w:r w:rsidRPr="00734260">
        <w:rPr>
          <w:rFonts w:ascii="Times New Roman" w:hAnsi="Times New Roman" w:cs="Times New Roman"/>
          <w:color w:val="000000"/>
          <w:sz w:val="24"/>
          <w:szCs w:val="24"/>
        </w:rPr>
        <w:t>2.Обучающимся</w:t>
      </w:r>
      <w:proofErr w:type="gramEnd"/>
      <w:r w:rsidRPr="00734260">
        <w:rPr>
          <w:rFonts w:ascii="Times New Roman" w:hAnsi="Times New Roman" w:cs="Times New Roman"/>
          <w:color w:val="000000"/>
          <w:sz w:val="24"/>
          <w:szCs w:val="24"/>
        </w:rPr>
        <w:t xml:space="preserve"> создаются необходимые условия для подготовки </w:t>
      </w:r>
      <w:r w:rsidRPr="00734260">
        <w:rPr>
          <w:rFonts w:ascii="Times New Roman" w:hAnsi="Times New Roman" w:cs="Times New Roman"/>
          <w:color w:val="000000"/>
          <w:sz w:val="24"/>
          <w:szCs w:val="24"/>
        </w:rPr>
        <w:br/>
        <w:t>к итоговой аттестации, включая проведение консультаций, возможность работы</w:t>
      </w:r>
      <w:r w:rsidRPr="00734260">
        <w:rPr>
          <w:rFonts w:ascii="Times New Roman" w:hAnsi="Times New Roman" w:cs="Times New Roman"/>
          <w:color w:val="000000"/>
          <w:sz w:val="24"/>
          <w:szCs w:val="24"/>
        </w:rPr>
        <w:br/>
        <w:t>с программами, методической литературой, медиа - ресурсами и т.д.</w:t>
      </w:r>
      <w:r w:rsidRPr="0073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FFC" w:rsidRPr="00734260" w:rsidRDefault="00147FFC" w:rsidP="00147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260">
        <w:rPr>
          <w:rFonts w:ascii="Times New Roman" w:hAnsi="Times New Roman" w:cs="Times New Roman"/>
          <w:sz w:val="24"/>
          <w:szCs w:val="24"/>
        </w:rPr>
        <w:t xml:space="preserve">Итоговая </w:t>
      </w:r>
      <w:proofErr w:type="gramStart"/>
      <w:r w:rsidRPr="00734260">
        <w:rPr>
          <w:rFonts w:ascii="Times New Roman" w:hAnsi="Times New Roman" w:cs="Times New Roman"/>
          <w:sz w:val="24"/>
          <w:szCs w:val="24"/>
        </w:rPr>
        <w:t>аттестация  включает</w:t>
      </w:r>
      <w:proofErr w:type="gramEnd"/>
      <w:r w:rsidRPr="00734260">
        <w:rPr>
          <w:rFonts w:ascii="Times New Roman" w:hAnsi="Times New Roman" w:cs="Times New Roman"/>
          <w:sz w:val="24"/>
          <w:szCs w:val="24"/>
        </w:rPr>
        <w:t xml:space="preserve"> в себя практическую квалификационную работу и (или) проверку теоретических и практических  знаний в пределах квалификационных требований.</w:t>
      </w:r>
    </w:p>
    <w:p w:rsidR="00147FFC" w:rsidRPr="00734260" w:rsidRDefault="00147FFC" w:rsidP="00147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</w:rPr>
      </w:pPr>
      <w:r w:rsidRPr="00734260">
        <w:rPr>
          <w:color w:val="000000"/>
        </w:rPr>
        <w:t>2.3. Во время проведения итоговой аттестации обучающиеся могут пользоваться своими конспектами, а также справочной литературой и другими пособиями.</w:t>
      </w:r>
    </w:p>
    <w:p w:rsidR="00147FFC" w:rsidRPr="00FC0FD5" w:rsidRDefault="00147FFC" w:rsidP="00147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</w:rPr>
      </w:pPr>
      <w:r w:rsidRPr="00FC0FD5">
        <w:rPr>
          <w:color w:val="000000"/>
        </w:rPr>
        <w:t xml:space="preserve">2.4. Для проведения итоговой аттестации создается аттестационная </w:t>
      </w:r>
      <w:proofErr w:type="gramStart"/>
      <w:r w:rsidRPr="00FC0FD5">
        <w:rPr>
          <w:color w:val="000000"/>
        </w:rPr>
        <w:t>комиссия,  состав</w:t>
      </w:r>
      <w:proofErr w:type="gramEnd"/>
      <w:r w:rsidRPr="00FC0FD5">
        <w:rPr>
          <w:color w:val="000000"/>
        </w:rPr>
        <w:t xml:space="preserve"> которой утверждается приказом директора </w:t>
      </w:r>
      <w:r>
        <w:rPr>
          <w:color w:val="000000"/>
        </w:rPr>
        <w:t>Организации.</w:t>
      </w:r>
    </w:p>
    <w:p w:rsidR="00147FFC" w:rsidRPr="00FC0FD5" w:rsidRDefault="00147FFC" w:rsidP="00147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</w:rPr>
      </w:pPr>
      <w:r w:rsidRPr="00FC0FD5">
        <w:rPr>
          <w:color w:val="000000"/>
        </w:rPr>
        <w:t xml:space="preserve">2.6. Основными функциями аттестационной комиссии являются: определение уровня освоения программ и решение вопросов о выдаче </w:t>
      </w:r>
      <w:r>
        <w:rPr>
          <w:color w:val="000000"/>
        </w:rPr>
        <w:t>обучающемуся</w:t>
      </w:r>
      <w:r w:rsidRPr="00FC0FD5">
        <w:rPr>
          <w:color w:val="000000"/>
        </w:rPr>
        <w:t xml:space="preserve"> соответствующих документов о повышении квалификации.</w:t>
      </w:r>
    </w:p>
    <w:p w:rsidR="00147FFC" w:rsidRPr="00E1642E" w:rsidRDefault="00147FFC" w:rsidP="00147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</w:rPr>
      </w:pPr>
      <w:r w:rsidRPr="00FC0FD5">
        <w:rPr>
          <w:color w:val="000000"/>
        </w:rPr>
        <w:t xml:space="preserve">2.7. По итогам работы аттестационной комиссии составляется </w:t>
      </w:r>
      <w:r>
        <w:rPr>
          <w:color w:val="000000"/>
        </w:rPr>
        <w:t xml:space="preserve">экзаменационная (зачетная) ведомость и </w:t>
      </w:r>
      <w:r w:rsidRPr="00FC0FD5">
        <w:rPr>
          <w:color w:val="000000"/>
        </w:rPr>
        <w:t xml:space="preserve">издается приказ о </w:t>
      </w:r>
      <w:r>
        <w:rPr>
          <w:color w:val="000000"/>
        </w:rPr>
        <w:t>выпуске обучающихся.</w:t>
      </w:r>
    </w:p>
    <w:p w:rsidR="00147FFC" w:rsidRDefault="00147FFC" w:rsidP="00147F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050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05070">
        <w:rPr>
          <w:rFonts w:ascii="Times New Roman" w:hAnsi="Times New Roman" w:cs="Times New Roman"/>
          <w:sz w:val="24"/>
          <w:szCs w:val="24"/>
        </w:rPr>
        <w:t>. Обучающимся, окончившим полный курс обучения и прошедшим итоговую аттестацию, выдаётся документ установленного образца - удостоверение о повышении квалификации</w:t>
      </w:r>
      <w:r>
        <w:rPr>
          <w:rFonts w:ascii="Times New Roman" w:hAnsi="Times New Roman"/>
          <w:sz w:val="24"/>
          <w:szCs w:val="24"/>
        </w:rPr>
        <w:t>.</w:t>
      </w:r>
    </w:p>
    <w:p w:rsidR="00147FFC" w:rsidRDefault="00147FFC" w:rsidP="0014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FFC" w:rsidRPr="00FC0FD5" w:rsidRDefault="00147FFC" w:rsidP="00147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F6E67" w:rsidRDefault="00BF6E67"/>
    <w:sectPr w:rsidR="00BF6E67" w:rsidSect="00FC0F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853F1"/>
    <w:multiLevelType w:val="hybridMultilevel"/>
    <w:tmpl w:val="3B44EB9E"/>
    <w:lvl w:ilvl="0" w:tplc="B6A695E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kEpIahb4JbHE7x7HtaQEiOFZgdyl7iTw4ek8hUvOh/4Imjnqp8UefrdE+VkbpFxDjGikG/NJBWnkOuRhPuqww==" w:salt="drp1qe4rRW9fc6pzWgQLM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FC"/>
    <w:rsid w:val="00147FFC"/>
    <w:rsid w:val="0098188A"/>
    <w:rsid w:val="00B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E543AC"/>
  <w15:chartTrackingRefBased/>
  <w15:docId w15:val="{41EB3FB4-14E8-4C3A-B6BF-E6647EB6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7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491</Words>
  <Characters>2802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2019-01-29T08:56:00Z</dcterms:created>
  <dcterms:modified xsi:type="dcterms:W3CDTF">2019-01-29T08:59:00Z</dcterms:modified>
</cp:coreProperties>
</file>